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12F7" w:rsidRPr="00BF12F7" w:rsidRDefault="00BF12F7" w:rsidP="00BF12F7">
      <w:pPr>
        <w:spacing w:line="360" w:lineRule="auto"/>
        <w:jc w:val="center"/>
        <w:rPr>
          <w:rFonts w:cs="David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  <w:r w:rsidRPr="00BF12F7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משרד הכלכלה, פונה בזאת לקבלת הצעות </w:t>
      </w:r>
    </w:p>
    <w:p w:rsidR="00BF12F7" w:rsidRPr="00BF12F7" w:rsidRDefault="00BF12F7" w:rsidP="00BF12F7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 w:rsidRPr="00BF12F7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>לשירותי תרגום</w:t>
      </w:r>
    </w:p>
    <w:p w:rsidR="00BF12F7" w:rsidRPr="00BF12F7" w:rsidRDefault="00BF12F7" w:rsidP="00BF12F7">
      <w:pPr>
        <w:overflowPunct w:val="0"/>
        <w:autoSpaceDE w:val="0"/>
        <w:autoSpaceDN w:val="0"/>
        <w:spacing w:before="120" w:after="120" w:line="360" w:lineRule="auto"/>
        <w:ind w:left="84"/>
        <w:jc w:val="center"/>
        <w:textAlignment w:val="baseline"/>
        <w:rPr>
          <w:b/>
          <w:bCs/>
          <w:sz w:val="32"/>
          <w:szCs w:val="32"/>
          <w:u w:val="single"/>
          <w:rtl/>
          <w:lang w:eastAsia="he-IL"/>
        </w:rPr>
      </w:pPr>
      <w:r w:rsidRPr="00BF12F7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 xml:space="preserve">מכרז פומבי מס' </w:t>
      </w:r>
      <w:r w:rsidR="00D730A3" w:rsidRPr="00D730A3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59/13</w:t>
      </w:r>
    </w:p>
    <w:p w:rsidR="00BF12F7" w:rsidRPr="00BF12F7" w:rsidRDefault="00BF12F7" w:rsidP="00BF12F7">
      <w:pPr>
        <w:spacing w:line="360" w:lineRule="auto"/>
        <w:ind w:left="1429" w:hanging="720"/>
        <w:rPr>
          <w:rFonts w:ascii="Times New Roman" w:hAnsi="Times New Roman" w:cs="Times New Roman"/>
          <w:sz w:val="24"/>
          <w:szCs w:val="24"/>
          <w:u w:val="single"/>
          <w:rtl/>
          <w:lang w:eastAsia="he-IL"/>
        </w:rPr>
      </w:pPr>
    </w:p>
    <w:p w:rsidR="00BF12F7" w:rsidRPr="00BF12F7" w:rsidRDefault="00BF12F7" w:rsidP="00BF12F7">
      <w:pPr>
        <w:overflowPunct w:val="0"/>
        <w:autoSpaceDE w:val="0"/>
        <w:autoSpaceDN w:val="0"/>
        <w:spacing w:line="360" w:lineRule="auto"/>
        <w:textAlignment w:val="baseline"/>
        <w:rPr>
          <w:rFonts w:ascii="Times New Roman" w:hAnsi="Times New Roman" w:cs="Times New Roman"/>
          <w:sz w:val="24"/>
          <w:szCs w:val="24"/>
          <w:rtl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>מינהל הסדרה ואכיפה והממונה על זכויות עובדים זרים בעבודה במשרד הכלכלה, פונה לקבלת הצעות למתן שירותי תרגום ותמלול (אופציונלי), כמפורט במסמכי המכרז.</w:t>
      </w:r>
    </w:p>
    <w:p w:rsidR="00BF12F7" w:rsidRPr="00BF12F7" w:rsidRDefault="00BF12F7" w:rsidP="00BF12F7">
      <w:pPr>
        <w:overflowPunct w:val="0"/>
        <w:autoSpaceDE w:val="0"/>
        <w:autoSpaceDN w:val="0"/>
        <w:spacing w:line="360" w:lineRule="auto"/>
        <w:textAlignment w:val="baseline"/>
        <w:rPr>
          <w:sz w:val="24"/>
          <w:szCs w:val="24"/>
          <w:rtl/>
          <w:lang w:eastAsia="he-IL"/>
        </w:rPr>
      </w:pPr>
    </w:p>
    <w:p w:rsidR="00BF12F7" w:rsidRPr="00BF12F7" w:rsidRDefault="00BF12F7" w:rsidP="00BF12F7">
      <w:pPr>
        <w:numPr>
          <w:ilvl w:val="0"/>
          <w:numId w:val="1"/>
        </w:numPr>
        <w:spacing w:after="240" w:line="360" w:lineRule="auto"/>
        <w:ind w:left="326"/>
        <w:rPr>
          <w:b/>
          <w:bCs/>
          <w:sz w:val="24"/>
          <w:szCs w:val="24"/>
          <w:u w:val="single"/>
          <w:lang w:eastAsia="he-IL"/>
        </w:rPr>
      </w:pPr>
      <w:r w:rsidRPr="00BF12F7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326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/>
        </w:rPr>
      </w:pPr>
      <w:r w:rsidRPr="00BF12F7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BF12F7" w:rsidRPr="00BF12F7" w:rsidRDefault="00BF12F7" w:rsidP="00BF12F7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rtl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BF12F7" w:rsidRPr="00BF12F7" w:rsidRDefault="00BF12F7" w:rsidP="00BF12F7">
      <w:pPr>
        <w:numPr>
          <w:ilvl w:val="1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BF12F7" w:rsidRPr="00BF12F7" w:rsidRDefault="00BF12F7" w:rsidP="00BF12F7">
      <w:pPr>
        <w:numPr>
          <w:ilvl w:val="1"/>
          <w:numId w:val="1"/>
        </w:numPr>
        <w:spacing w:after="240" w:line="360" w:lineRule="auto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 xml:space="preserve">תנאי סף מקצועיים במציע </w:t>
      </w:r>
      <w:r w:rsidRPr="00BF12F7">
        <w:rPr>
          <w:rFonts w:cs="David" w:hint="cs"/>
          <w:sz w:val="24"/>
          <w:szCs w:val="24"/>
          <w:rtl/>
        </w:rPr>
        <w:t>- המציע הינו בעל ניסיון מוכח במתן שירותי תרגום בשפות שונות במשך השנתיים האחרונות.</w:t>
      </w:r>
      <w:r w:rsidRPr="00BF12F7">
        <w:rPr>
          <w:rFonts w:cs="David"/>
          <w:sz w:val="24"/>
          <w:szCs w:val="24"/>
          <w:rtl/>
        </w:rPr>
        <w:br/>
      </w:r>
      <w:r w:rsidRPr="00BF12F7">
        <w:rPr>
          <w:rFonts w:cs="David" w:hint="cs"/>
          <w:sz w:val="24"/>
          <w:szCs w:val="24"/>
          <w:rtl/>
        </w:rPr>
        <w:t>להצעות הכוללות גם שירותי תמלול: המציע הינו בעל ניסיון מוכח במתן שירותי תמלול במשך השנתיים האחרונות.</w:t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ascii="Times New Roman" w:eastAsia="Times New Roman" w:hAnsi="Times New Roman" w:cs="Times New Roman"/>
          <w:sz w:val="24"/>
          <w:szCs w:val="24"/>
          <w:rtl/>
          <w:lang w:val="x-none" w:eastAsia="he-IL"/>
        </w:rPr>
      </w:pP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BF12F7">
        <w:rPr>
          <w:rFonts w:asciiTheme="minorHAnsi" w:eastAsia="Times New Roman" w:hAnsiTheme="minorHAnsi" w:cs="David" w:hint="cs"/>
          <w:sz w:val="24"/>
          <w:szCs w:val="24"/>
          <w:u w:val="single"/>
          <w:rtl/>
          <w:lang w:eastAsia="he-IL"/>
        </w:rPr>
        <w:t xml:space="preserve">- </w:t>
      </w: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BF12F7" w:rsidRPr="00BF12F7" w:rsidRDefault="00BF12F7" w:rsidP="00BF12F7">
      <w:pPr>
        <w:numPr>
          <w:ilvl w:val="1"/>
          <w:numId w:val="1"/>
        </w:numPr>
        <w:overflowPunct w:val="0"/>
        <w:autoSpaceDE w:val="0"/>
        <w:autoSpaceDN w:val="0"/>
        <w:spacing w:line="360" w:lineRule="auto"/>
        <w:ind w:left="1502" w:hanging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rtl/>
          <w:lang w:eastAsia="x-none"/>
        </w:rPr>
      </w:pPr>
      <w:r w:rsidRPr="00BF12F7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אחראי</w:t>
      </w: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F12F7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מקצועי</w:t>
      </w: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he-IL"/>
        </w:rPr>
        <w:t xml:space="preserve"> - 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בעל ניסיון מוכח של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שנה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לפחות במהלך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4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השנים 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 xml:space="preserve">האחרונות 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בעבודה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ב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מתן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שירותי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ריכוז עבודת מתורגמנים ו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בניהול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צוות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 xml:space="preserve"> 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  <w:lang w:eastAsia="x-none"/>
        </w:rPr>
        <w:t>עובדים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 xml:space="preserve"> המונה 4 עובדים לפחות</w:t>
      </w:r>
      <w:r w:rsidRPr="00BF12F7">
        <w:rPr>
          <w:rFonts w:ascii="Times New Roman" w:eastAsia="Times New Roman" w:hAnsi="Times New Roman" w:cs="David"/>
          <w:sz w:val="24"/>
          <w:szCs w:val="24"/>
          <w:rtl/>
          <w:lang w:eastAsia="x-none"/>
        </w:rPr>
        <w:t>.</w:t>
      </w:r>
    </w:p>
    <w:p w:rsidR="00BF12F7" w:rsidRPr="00BF12F7" w:rsidRDefault="00BF12F7" w:rsidP="00BF12F7">
      <w:pPr>
        <w:numPr>
          <w:ilvl w:val="1"/>
          <w:numId w:val="1"/>
        </w:numPr>
        <w:overflowPunct w:val="0"/>
        <w:autoSpaceDE w:val="0"/>
        <w:autoSpaceDN w:val="0"/>
        <w:spacing w:line="360" w:lineRule="auto"/>
        <w:ind w:left="1502" w:hanging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rtl/>
          <w:lang w:eastAsia="x-none"/>
        </w:rPr>
      </w:pP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rtl/>
          <w:lang w:eastAsia="he-IL"/>
        </w:rPr>
        <w:t>מבצעים</w:t>
      </w: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he-IL"/>
        </w:rPr>
        <w:t xml:space="preserve">-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  <w:lang w:eastAsia="x-none"/>
        </w:rPr>
        <w:t>על המציע שיזכה יהיה להעמיד 2 מתורגמנים לפחות לכל שפה כמפורט במסמכי המכרז (ניתן שמתורגמן יתן שירותים ביותר משפה אחת).</w:t>
      </w:r>
    </w:p>
    <w:p w:rsidR="00BF12F7" w:rsidRPr="00BF12F7" w:rsidRDefault="00BF12F7" w:rsidP="00BF12F7">
      <w:pPr>
        <w:overflowPunct w:val="0"/>
        <w:autoSpaceDE w:val="0"/>
        <w:autoSpaceDN w:val="0"/>
        <w:adjustRightInd w:val="0"/>
        <w:spacing w:line="360" w:lineRule="auto"/>
        <w:ind w:left="1559"/>
        <w:contextualSpacing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אין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צורך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להציג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את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המבצעים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בשלב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BF12F7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ההצעה</w:t>
      </w:r>
      <w:r w:rsidRPr="00BF12F7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BF12F7" w:rsidRPr="00BF12F7" w:rsidRDefault="00BF12F7" w:rsidP="00BF12F7">
      <w:pPr>
        <w:overflowPunct w:val="0"/>
        <w:autoSpaceDE w:val="0"/>
        <w:autoSpaceDN w:val="0"/>
        <w:adjustRightInd w:val="0"/>
        <w:spacing w:line="360" w:lineRule="auto"/>
        <w:ind w:left="1559"/>
        <w:textAlignment w:val="baseline"/>
        <w:rPr>
          <w:rFonts w:ascii="Arial" w:eastAsia="Times New Roman" w:hAnsi="Arial" w:cs="David"/>
          <w:sz w:val="24"/>
          <w:szCs w:val="24"/>
          <w:rtl/>
        </w:rPr>
      </w:pPr>
      <w:r w:rsidRPr="00BF12F7">
        <w:rPr>
          <w:rFonts w:ascii="Times New Roman" w:eastAsia="Times New Roman" w:hAnsi="Times New Roman" w:cs="David"/>
          <w:sz w:val="24"/>
          <w:szCs w:val="24"/>
          <w:rtl/>
        </w:rPr>
        <w:t>בעל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</w:rPr>
        <w:t xml:space="preserve">י </w:t>
      </w:r>
      <w:r w:rsidRPr="00BF12F7">
        <w:rPr>
          <w:rFonts w:ascii="Times New Roman" w:eastAsia="Times New Roman" w:hAnsi="Times New Roman" w:cs="David"/>
          <w:sz w:val="24"/>
          <w:szCs w:val="24"/>
          <w:rtl/>
        </w:rPr>
        <w:t xml:space="preserve">ניסיון מוכח של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</w:rPr>
        <w:t>שנה</w:t>
      </w:r>
      <w:r w:rsidRPr="00BF12F7">
        <w:rPr>
          <w:rFonts w:ascii="Times New Roman" w:eastAsia="Times New Roman" w:hAnsi="Times New Roman" w:cs="David"/>
          <w:sz w:val="24"/>
          <w:szCs w:val="24"/>
          <w:rtl/>
        </w:rPr>
        <w:t xml:space="preserve"> לפחות במהלך 4 השנים  </w:t>
      </w:r>
      <w:r w:rsidRPr="00BF12F7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האחרונות </w:t>
      </w:r>
      <w:r w:rsidRPr="00BF12F7">
        <w:rPr>
          <w:rFonts w:ascii="Times New Roman" w:eastAsia="Times New Roman" w:hAnsi="Times New Roman" w:cs="David" w:hint="eastAsia"/>
          <w:sz w:val="24"/>
          <w:szCs w:val="24"/>
          <w:rtl/>
        </w:rPr>
        <w:t>בעבודה</w:t>
      </w:r>
      <w:r w:rsidRPr="00BF12F7">
        <w:rPr>
          <w:rFonts w:ascii="Times New Roman" w:eastAsia="Times New Roman" w:hAnsi="Times New Roman" w:cs="David"/>
          <w:sz w:val="24"/>
          <w:szCs w:val="24"/>
          <w:rtl/>
        </w:rPr>
        <w:t xml:space="preserve"> ב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שרותי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תרגום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עוקב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או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בכתב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בשפה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שב</w:t>
      </w:r>
      <w:r w:rsidRPr="00BF12F7">
        <w:rPr>
          <w:rFonts w:ascii="Arial" w:eastAsia="Times New Roman" w:hAnsi="Arial" w:cs="David" w:hint="cs"/>
          <w:sz w:val="24"/>
          <w:szCs w:val="24"/>
          <w:rtl/>
        </w:rPr>
        <w:t>ה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הוא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נותן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את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שירות</w:t>
      </w:r>
      <w:r w:rsidRPr="00BF12F7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BF12F7">
        <w:rPr>
          <w:rFonts w:ascii="Arial" w:eastAsia="Times New Roman" w:hAnsi="Arial" w:cs="David" w:hint="eastAsia"/>
          <w:sz w:val="24"/>
          <w:szCs w:val="24"/>
          <w:rtl/>
        </w:rPr>
        <w:t>התרגום</w:t>
      </w:r>
      <w:r w:rsidRPr="00BF12F7">
        <w:rPr>
          <w:rFonts w:ascii="Arial" w:eastAsia="Times New Roman" w:hAnsi="Arial" w:cs="David"/>
          <w:sz w:val="24"/>
          <w:szCs w:val="24"/>
          <w:rtl/>
        </w:rPr>
        <w:t>.</w:t>
      </w:r>
      <w:r w:rsidRPr="00BF12F7">
        <w:rPr>
          <w:rFonts w:ascii="Arial" w:eastAsia="Times New Roman" w:hAnsi="Arial" w:cs="David" w:hint="cs"/>
          <w:sz w:val="24"/>
          <w:szCs w:val="24"/>
          <w:rtl/>
        </w:rPr>
        <w:br/>
      </w:r>
    </w:p>
    <w:p w:rsidR="00216A52" w:rsidRDefault="00BF12F7" w:rsidP="00BF12F7">
      <w:pPr>
        <w:numPr>
          <w:ilvl w:val="0"/>
          <w:numId w:val="1"/>
        </w:numPr>
        <w:overflowPunct w:val="0"/>
        <w:autoSpaceDE w:val="0"/>
        <w:autoSpaceDN w:val="0"/>
        <w:spacing w:line="360" w:lineRule="auto"/>
        <w:ind w:left="283" w:hanging="283"/>
        <w:contextualSpacing/>
        <w:textAlignment w:val="baseline"/>
        <w:rPr>
          <w:rFonts w:asciiTheme="minorHAnsi" w:eastAsia="Times New Roman" w:hAnsiTheme="minorHAnsi" w:cstheme="minorBidi"/>
          <w:b/>
          <w:bCs/>
          <w:sz w:val="24"/>
          <w:szCs w:val="24"/>
          <w:lang w:eastAsia="x-none"/>
        </w:rPr>
        <w:sectPr w:rsidR="00216A52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x-none"/>
        </w:rPr>
        <w:t> </w:t>
      </w:r>
      <w:r w:rsidRPr="00BF12F7">
        <w:rPr>
          <w:rFonts w:asciiTheme="minorHAnsi" w:eastAsia="Times New Roman" w:hAnsiTheme="minorHAnsi" w:cs="David" w:hint="cs"/>
          <w:b/>
          <w:bCs/>
          <w:sz w:val="24"/>
          <w:szCs w:val="24"/>
          <w:u w:val="single"/>
          <w:rtl/>
          <w:lang w:eastAsia="x-none"/>
        </w:rPr>
        <w:t>ציוד</w:t>
      </w: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x-none"/>
        </w:rPr>
        <w:t xml:space="preserve"> </w:t>
      </w:r>
      <w:r w:rsidRPr="00BF12F7">
        <w:rPr>
          <w:rFonts w:asciiTheme="minorHAnsi" w:eastAsia="Times New Roman" w:hAnsiTheme="minorHAnsi" w:cstheme="minorBidi"/>
          <w:b/>
          <w:bCs/>
          <w:sz w:val="24"/>
          <w:szCs w:val="24"/>
          <w:rtl/>
          <w:lang w:eastAsia="x-none"/>
        </w:rPr>
        <w:t xml:space="preserve">- </w:t>
      </w: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x-none"/>
        </w:rPr>
        <w:t>לרשות המציע ציוד הדרוש שיאפשר מתן שירותי התרגום ברמה גבוהה וכנדרש על פי מכרז זה. לחילופין המציע מתחייב לרכוש או לשכור את כל הציוד האמור.</w:t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283" w:hanging="283"/>
        <w:contextualSpacing/>
        <w:rPr>
          <w:rFonts w:asciiTheme="minorHAnsi" w:eastAsia="Times New Roman" w:hAnsiTheme="minorHAnsi" w:cs="David"/>
          <w:sz w:val="24"/>
          <w:szCs w:val="24"/>
          <w:lang w:eastAsia="x-none"/>
        </w:rPr>
      </w:pPr>
      <w:r w:rsidRPr="00BF12F7">
        <w:rPr>
          <w:rFonts w:asciiTheme="minorHAnsi" w:eastAsia="Times New Roman" w:hAnsiTheme="minorHAnsi" w:cs="David" w:hint="cs"/>
          <w:sz w:val="24"/>
          <w:szCs w:val="24"/>
          <w:rtl/>
          <w:lang w:eastAsia="he-IL"/>
        </w:rPr>
        <w:lastRenderedPageBreak/>
        <w:t>המכרז הינו מכרז דו-שלבי כמפורט במסמכי המכרז- בשלב ראשון יבדקו אמות המידה האיכותיות המופיעות במכרז ולאחר מכן תבחן הצעת המחיר.</w:t>
      </w:r>
      <w:r w:rsidR="00216A52">
        <w:rPr>
          <w:rFonts w:asciiTheme="minorHAnsi" w:eastAsia="Times New Roman" w:hAnsiTheme="minorHAnsi" w:cs="David" w:hint="cs"/>
          <w:sz w:val="24"/>
          <w:szCs w:val="24"/>
          <w:rtl/>
          <w:lang w:eastAsia="x-none"/>
        </w:rPr>
        <w:br/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 ההצעה תעמוד בתוקפה ולא תהיה נ</w:t>
      </w:r>
      <w:r w:rsidR="00216A52">
        <w:rPr>
          <w:rFonts w:cs="David" w:hint="cs"/>
          <w:sz w:val="24"/>
          <w:szCs w:val="24"/>
          <w:rtl/>
          <w:lang w:eastAsia="he-IL"/>
        </w:rPr>
        <w:t xml:space="preserve">יתנת לביטול וזאת החל מהמועד  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האחרון להגשת ההצעות, כאמור להלן, ולמשך 90 ימים. </w:t>
      </w:r>
      <w:r w:rsidR="00216A52">
        <w:rPr>
          <w:rFonts w:ascii="Times New Roman" w:hAnsi="Times New Roman" w:cs="Times New Roman" w:hint="cs"/>
          <w:sz w:val="24"/>
          <w:szCs w:val="24"/>
          <w:rtl/>
          <w:lang w:eastAsia="he-IL"/>
        </w:rPr>
        <w:br/>
      </w:r>
    </w:p>
    <w:p w:rsidR="00BF12F7" w:rsidRPr="00BF12F7" w:rsidRDefault="00BF12F7" w:rsidP="00CB0869">
      <w:pPr>
        <w:numPr>
          <w:ilvl w:val="0"/>
          <w:numId w:val="1"/>
        </w:numPr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על סך --.12,500 ₪ בתוקף עד ליום </w:t>
      </w:r>
      <w:r w:rsidR="00CB0869">
        <w:rPr>
          <w:rFonts w:cs="David" w:hint="cs"/>
          <w:sz w:val="24"/>
          <w:szCs w:val="24"/>
          <w:rtl/>
          <w:lang w:eastAsia="he-IL"/>
        </w:rPr>
        <w:t>12</w:t>
      </w:r>
      <w:r w:rsidR="00840A8B">
        <w:rPr>
          <w:rFonts w:cs="David" w:hint="cs"/>
          <w:sz w:val="24"/>
          <w:szCs w:val="24"/>
          <w:rtl/>
          <w:lang w:eastAsia="he-IL"/>
        </w:rPr>
        <w:t>.5.2014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 כאמור במסמכי המכרז.</w:t>
      </w:r>
      <w:r w:rsidR="00216A52">
        <w:rPr>
          <w:rFonts w:ascii="Times New Roman" w:hAnsi="Times New Roman" w:cs="Times New Roman" w:hint="cs"/>
          <w:sz w:val="24"/>
          <w:szCs w:val="24"/>
          <w:rtl/>
          <w:lang w:eastAsia="he-IL"/>
        </w:rPr>
        <w:br/>
      </w:r>
    </w:p>
    <w:p w:rsidR="00BF12F7" w:rsidRPr="00BF12F7" w:rsidRDefault="00BF12F7" w:rsidP="00216A52">
      <w:pPr>
        <w:numPr>
          <w:ilvl w:val="0"/>
          <w:numId w:val="1"/>
        </w:numPr>
        <w:tabs>
          <w:tab w:val="left" w:pos="283"/>
        </w:tabs>
        <w:spacing w:line="360" w:lineRule="auto"/>
        <w:ind w:left="283" w:hanging="283"/>
        <w:rPr>
          <w:rFonts w:ascii="Times New Roman" w:hAnsi="Times New Roman" w:cs="Times New Roman"/>
          <w:sz w:val="24"/>
          <w:szCs w:val="24"/>
          <w:rtl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>ללא תשלום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 הן במשרדנו בכתובת הר"מ, הן באתר משרד הכלכלה באינטרנט בכתובת </w:t>
      </w:r>
      <w:hyperlink r:id="rId10" w:history="1">
        <w:r w:rsidR="00216A52" w:rsidRPr="009A6F3A"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www.economy.gov.il</w:t>
        </w:r>
      </w:hyperlink>
      <w:r w:rsidRPr="00BF12F7">
        <w:rPr>
          <w:rFonts w:cs="David" w:hint="cs"/>
          <w:sz w:val="24"/>
          <w:szCs w:val="24"/>
          <w:rtl/>
          <w:lang w:eastAsia="he-IL"/>
        </w:rPr>
        <w:t xml:space="preserve"> (תחת הכותרת "שירותים נבחרים" - "מכרזים") והן באמצעות סריקת הקוד להלן:</w:t>
      </w:r>
    </w:p>
    <w:p w:rsidR="00BF12F7" w:rsidRPr="00BF12F7" w:rsidRDefault="00BF12F7" w:rsidP="00BF12F7">
      <w:pPr>
        <w:spacing w:line="360" w:lineRule="auto"/>
        <w:ind w:left="793"/>
        <w:jc w:val="center"/>
        <w:rPr>
          <w:rFonts w:ascii="Times New Roman" w:hAnsi="Times New Roman" w:cs="Times New Roman"/>
          <w:b/>
          <w:bCs/>
          <w:sz w:val="24"/>
          <w:szCs w:val="24"/>
          <w:rtl/>
          <w:lang w:eastAsia="he-IL"/>
        </w:rPr>
      </w:pP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 xml:space="preserve">להוסיף כאן את ה – </w:t>
      </w:r>
      <w:r w:rsidRPr="00BF12F7">
        <w:rPr>
          <w:rFonts w:ascii="Times New Roman" w:hAnsi="Times New Roman" w:cs="Times New Roman"/>
          <w:b/>
          <w:bCs/>
          <w:sz w:val="24"/>
          <w:szCs w:val="24"/>
          <w:lang w:eastAsia="he-IL"/>
        </w:rPr>
        <w:t>QR</w:t>
      </w: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 xml:space="preserve"> של עמוד המכרזים</w:t>
      </w:r>
      <w:r w:rsidR="00216A52">
        <w:rPr>
          <w:rFonts w:ascii="Times New Roman" w:hAnsi="Times New Roman" w:cs="Times New Roman" w:hint="cs"/>
          <w:b/>
          <w:bCs/>
          <w:sz w:val="24"/>
          <w:szCs w:val="24"/>
          <w:rtl/>
          <w:lang w:eastAsia="he-IL"/>
        </w:rPr>
        <w:br/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425" w:hanging="425"/>
        <w:rPr>
          <w:b/>
          <w:bCs/>
          <w:sz w:val="24"/>
          <w:szCs w:val="24"/>
          <w:rtl/>
          <w:lang w:eastAsia="he-IL"/>
        </w:rPr>
      </w:pPr>
      <w:r w:rsidRPr="00BF12F7">
        <w:rPr>
          <w:rFonts w:cs="David" w:hint="cs"/>
          <w:b/>
          <w:bCs/>
          <w:sz w:val="24"/>
          <w:szCs w:val="24"/>
          <w:rtl/>
          <w:lang w:eastAsia="he-IL"/>
        </w:rPr>
        <w:t>הגשת הצעה מחייבת תשלום עבור מסמכי המכרז.</w:t>
      </w:r>
      <w:r w:rsidR="00216A52">
        <w:rPr>
          <w:rFonts w:hint="cs"/>
          <w:b/>
          <w:bCs/>
          <w:sz w:val="24"/>
          <w:szCs w:val="24"/>
          <w:rtl/>
          <w:lang w:eastAsia="he-IL"/>
        </w:rPr>
        <w:br/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rtl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 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="00216A52">
        <w:rPr>
          <w:rFonts w:ascii="Times New Roman" w:hAnsi="Times New Roman" w:cs="Times New Roman" w:hint="cs"/>
          <w:sz w:val="24"/>
          <w:szCs w:val="24"/>
          <w:rtl/>
          <w:lang w:eastAsia="he-IL"/>
        </w:rPr>
        <w:br/>
      </w:r>
    </w:p>
    <w:p w:rsidR="00BF12F7" w:rsidRPr="00BF12F7" w:rsidRDefault="00BF12F7" w:rsidP="00CB0869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 xml:space="preserve">שאלות והבהרות </w:t>
      </w:r>
      <w:r w:rsidRPr="00BF12F7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BF12F7">
        <w:rPr>
          <w:rFonts w:cs="David" w:hint="cs"/>
          <w:sz w:val="24"/>
          <w:szCs w:val="24"/>
          <w:u w:val="single"/>
          <w:rtl/>
          <w:lang w:eastAsia="he-IL"/>
        </w:rPr>
        <w:t xml:space="preserve"> 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="00216A52" w:rsidRPr="009A6F3A">
          <w:rPr>
            <w:rStyle w:val="Hyperlink"/>
            <w:rFonts w:ascii="Times New Roman" w:hAnsi="Times New Roman" w:cs="Times New Roman"/>
            <w:sz w:val="24"/>
            <w:szCs w:val="24"/>
            <w:lang w:eastAsia="he-IL"/>
          </w:rPr>
          <w:t>sima.piamenta@economy.gov.il</w:t>
        </w:r>
      </w:hyperlink>
      <w:r w:rsidR="00216A52">
        <w:rPr>
          <w:rFonts w:ascii="Times New Roman" w:hAnsi="Times New Roman" w:cs="Times New Roman" w:hint="cs"/>
          <w:sz w:val="24"/>
          <w:szCs w:val="24"/>
          <w:u w:val="single"/>
          <w:rtl/>
          <w:lang w:eastAsia="he-IL"/>
        </w:rPr>
        <w:t xml:space="preserve"> </w:t>
      </w:r>
      <w:r w:rsidRPr="00BF12F7">
        <w:rPr>
          <w:rFonts w:ascii="Times New Roman" w:hAnsi="Times New Roman" w:cs="Times New Roman"/>
          <w:sz w:val="24"/>
          <w:szCs w:val="24"/>
          <w:lang w:eastAsia="he-IL"/>
        </w:rPr>
        <w:t xml:space="preserve"> 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 עד לתאריך </w:t>
      </w:r>
      <w:r w:rsidR="00CB0869">
        <w:rPr>
          <w:rFonts w:cs="David" w:hint="cs"/>
          <w:sz w:val="24"/>
          <w:szCs w:val="24"/>
          <w:rtl/>
          <w:lang w:eastAsia="he-IL"/>
        </w:rPr>
        <w:t>19</w:t>
      </w:r>
      <w:r w:rsidR="00840A8B">
        <w:rPr>
          <w:rFonts w:cs="David" w:hint="cs"/>
          <w:sz w:val="24"/>
          <w:szCs w:val="24"/>
          <w:rtl/>
          <w:lang w:eastAsia="he-IL"/>
        </w:rPr>
        <w:t xml:space="preserve">.12.2013 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שעה 12:00 למר מיכאל אלאלוף, יש לוודא אישור קבלת הפקס בטלפון מס' 02-6662600/1.תשובות יפורסמו באתר האינטרנט בכתובת הנ"ל החל מתאריך </w:t>
      </w:r>
      <w:r w:rsidR="00CB0869">
        <w:rPr>
          <w:rFonts w:cs="David" w:hint="cs"/>
          <w:sz w:val="24"/>
          <w:szCs w:val="24"/>
          <w:rtl/>
          <w:lang w:eastAsia="he-IL"/>
        </w:rPr>
        <w:t>30</w:t>
      </w:r>
      <w:r w:rsidR="00840A8B">
        <w:rPr>
          <w:rFonts w:cs="David" w:hint="cs"/>
          <w:sz w:val="24"/>
          <w:szCs w:val="24"/>
          <w:rtl/>
          <w:lang w:eastAsia="he-IL"/>
        </w:rPr>
        <w:t>.12.2013</w:t>
      </w:r>
      <w:r w:rsidRPr="00BF12F7">
        <w:rPr>
          <w:rFonts w:cs="David" w:hint="cs"/>
          <w:sz w:val="24"/>
          <w:szCs w:val="24"/>
          <w:rtl/>
          <w:lang w:eastAsia="he-IL"/>
        </w:rPr>
        <w:t xml:space="preserve">. התשובות לשאלות מהוות חלק בלתי נפרד ממסמכי המכרז. </w:t>
      </w:r>
      <w:r w:rsidR="00216A52">
        <w:rPr>
          <w:rFonts w:ascii="Times New Roman" w:hAnsi="Times New Roman" w:cs="Times New Roman" w:hint="cs"/>
          <w:sz w:val="24"/>
          <w:szCs w:val="24"/>
          <w:rtl/>
          <w:lang w:eastAsia="he-IL"/>
        </w:rPr>
        <w:br/>
      </w:r>
    </w:p>
    <w:p w:rsidR="00BF12F7" w:rsidRPr="00BF12F7" w:rsidRDefault="00BF12F7" w:rsidP="00BF12F7">
      <w:pPr>
        <w:numPr>
          <w:ilvl w:val="0"/>
          <w:numId w:val="1"/>
        </w:numPr>
        <w:spacing w:line="360" w:lineRule="auto"/>
        <w:ind w:left="425" w:hanging="425"/>
        <w:rPr>
          <w:rFonts w:ascii="Times New Roman" w:hAnsi="Times New Roman" w:cs="Times New Roman"/>
          <w:sz w:val="24"/>
          <w:szCs w:val="24"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="00216A52">
        <w:rPr>
          <w:rFonts w:ascii="Times New Roman" w:hAnsi="Times New Roman" w:cs="Times New Roman" w:hint="cs"/>
          <w:sz w:val="24"/>
          <w:szCs w:val="24"/>
          <w:rtl/>
          <w:lang w:eastAsia="he-IL"/>
        </w:rPr>
        <w:br/>
      </w:r>
    </w:p>
    <w:p w:rsidR="00BF12F7" w:rsidRPr="00BF12F7" w:rsidRDefault="00BF12F7" w:rsidP="00CB0869">
      <w:pPr>
        <w:spacing w:line="360" w:lineRule="auto"/>
        <w:ind w:left="793"/>
        <w:jc w:val="center"/>
        <w:rPr>
          <w:b/>
          <w:bCs/>
          <w:sz w:val="28"/>
          <w:szCs w:val="28"/>
          <w:lang w:eastAsia="he-IL"/>
        </w:rPr>
      </w:pPr>
      <w:r w:rsidRPr="00BF12F7">
        <w:rPr>
          <w:rFonts w:cs="David" w:hint="cs"/>
          <w:b/>
          <w:bCs/>
          <w:sz w:val="28"/>
          <w:szCs w:val="28"/>
          <w:rtl/>
          <w:lang w:eastAsia="he-IL"/>
        </w:rPr>
        <w:t xml:space="preserve">מועד האחרון להגשת ההצעות למכרז ביום  </w:t>
      </w:r>
      <w:r w:rsidR="00CB0869">
        <w:rPr>
          <w:rFonts w:cs="David" w:hint="cs"/>
          <w:b/>
          <w:bCs/>
          <w:sz w:val="28"/>
          <w:szCs w:val="28"/>
          <w:rtl/>
          <w:lang w:eastAsia="he-IL"/>
        </w:rPr>
        <w:t>שני</w:t>
      </w:r>
      <w:r w:rsidRPr="00BF12F7">
        <w:rPr>
          <w:rFonts w:cs="David" w:hint="cs"/>
          <w:b/>
          <w:bCs/>
          <w:sz w:val="28"/>
          <w:szCs w:val="28"/>
          <w:rtl/>
          <w:lang w:eastAsia="he-IL"/>
        </w:rPr>
        <w:t xml:space="preserve">, </w:t>
      </w:r>
      <w:r w:rsidR="00CB0869">
        <w:rPr>
          <w:rFonts w:cs="David" w:hint="cs"/>
          <w:b/>
          <w:bCs/>
          <w:sz w:val="28"/>
          <w:szCs w:val="28"/>
          <w:rtl/>
          <w:lang w:eastAsia="he-IL"/>
        </w:rPr>
        <w:t>י"ב</w:t>
      </w:r>
      <w:r w:rsidR="00840A8B">
        <w:rPr>
          <w:rFonts w:cs="David" w:hint="cs"/>
          <w:b/>
          <w:bCs/>
          <w:sz w:val="28"/>
          <w:szCs w:val="28"/>
          <w:rtl/>
          <w:lang w:eastAsia="he-IL"/>
        </w:rPr>
        <w:t xml:space="preserve"> שבט </w:t>
      </w:r>
      <w:r w:rsidRPr="00BF12F7">
        <w:rPr>
          <w:rFonts w:cs="David" w:hint="cs"/>
          <w:b/>
          <w:bCs/>
          <w:sz w:val="28"/>
          <w:szCs w:val="28"/>
          <w:rtl/>
          <w:lang w:eastAsia="he-IL"/>
        </w:rPr>
        <w:t xml:space="preserve"> התשע"ד–  </w:t>
      </w:r>
      <w:r w:rsidR="00CB0869">
        <w:rPr>
          <w:rFonts w:cs="David" w:hint="cs"/>
          <w:b/>
          <w:bCs/>
          <w:sz w:val="28"/>
          <w:szCs w:val="28"/>
          <w:rtl/>
          <w:lang w:eastAsia="he-IL"/>
        </w:rPr>
        <w:t>13</w:t>
      </w:r>
      <w:r w:rsidR="00840A8B">
        <w:rPr>
          <w:rFonts w:cs="David" w:hint="cs"/>
          <w:b/>
          <w:bCs/>
          <w:sz w:val="28"/>
          <w:szCs w:val="28"/>
          <w:rtl/>
          <w:lang w:eastAsia="he-IL"/>
        </w:rPr>
        <w:t xml:space="preserve">.1.2014 </w:t>
      </w:r>
      <w:r w:rsidRPr="00BF12F7">
        <w:rPr>
          <w:rFonts w:cs="David" w:hint="cs"/>
          <w:b/>
          <w:bCs/>
          <w:sz w:val="28"/>
          <w:szCs w:val="28"/>
          <w:rtl/>
          <w:lang w:eastAsia="he-IL"/>
        </w:rPr>
        <w:t>עד השעה 12:00.</w:t>
      </w:r>
    </w:p>
    <w:p w:rsidR="00BF12F7" w:rsidRPr="00BF12F7" w:rsidRDefault="00BF12F7" w:rsidP="00BF12F7">
      <w:pPr>
        <w:spacing w:line="360" w:lineRule="auto"/>
        <w:jc w:val="center"/>
        <w:rPr>
          <w:sz w:val="24"/>
          <w:szCs w:val="24"/>
          <w:lang w:eastAsia="he-IL"/>
        </w:rPr>
      </w:pPr>
    </w:p>
    <w:p w:rsidR="00BF12F7" w:rsidRDefault="00BF12F7" w:rsidP="00BF12F7">
      <w:pPr>
        <w:spacing w:line="360" w:lineRule="auto"/>
        <w:jc w:val="center"/>
        <w:rPr>
          <w:rFonts w:cstheme="minorBidi"/>
          <w:sz w:val="24"/>
          <w:szCs w:val="24"/>
          <w:rtl/>
          <w:lang w:eastAsia="he-IL"/>
        </w:rPr>
      </w:pPr>
      <w:r w:rsidRPr="00BF12F7">
        <w:rPr>
          <w:rFonts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BF12F7">
        <w:rPr>
          <w:rFonts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216A52" w:rsidRPr="00BF12F7" w:rsidRDefault="00216A52" w:rsidP="00BF12F7">
      <w:pPr>
        <w:spacing w:line="360" w:lineRule="auto"/>
        <w:jc w:val="center"/>
        <w:rPr>
          <w:rFonts w:cstheme="minorBidi"/>
          <w:sz w:val="24"/>
          <w:szCs w:val="24"/>
          <w:rtl/>
          <w:lang w:eastAsia="he-IL"/>
        </w:rPr>
      </w:pPr>
    </w:p>
    <w:p w:rsidR="00BF12F7" w:rsidRPr="00BF12F7" w:rsidRDefault="00D830D0" w:rsidP="00840A8B">
      <w:pPr>
        <w:jc w:val="center"/>
        <w:rPr>
          <w:rFonts w:ascii="Arial" w:hAnsi="Arial" w:cs="Arial"/>
        </w:rPr>
      </w:pPr>
      <w:hyperlink r:id="rId12" w:history="1">
        <w:r w:rsidR="00216A52" w:rsidRPr="009A6F3A">
          <w:rPr>
            <w:rStyle w:val="Hyperlink"/>
            <w:rFonts w:ascii="Times New Roman" w:hAnsi="Times New Roman" w:cs="Times New Roman"/>
            <w:b/>
            <w:bCs/>
            <w:sz w:val="36"/>
            <w:szCs w:val="36"/>
            <w:lang w:eastAsia="he-IL"/>
          </w:rPr>
          <w:t>www.economy.gov.il</w:t>
        </w:r>
      </w:hyperlink>
      <w:r w:rsidR="00840A8B">
        <w:rPr>
          <w:rFonts w:ascii="Times New Roman" w:hAnsi="Times New Roman" w:cs="Times New Roman" w:hint="cs"/>
          <w:b/>
          <w:bCs/>
          <w:sz w:val="36"/>
          <w:szCs w:val="36"/>
          <w:u w:val="single"/>
          <w:rtl/>
          <w:lang w:eastAsia="he-IL"/>
        </w:rPr>
        <w:t xml:space="preserve">  </w:t>
      </w:r>
    </w:p>
    <w:p w:rsidR="00BF12F7" w:rsidRPr="00BF12F7" w:rsidRDefault="00BF12F7" w:rsidP="00BF12F7">
      <w:pPr>
        <w:rPr>
          <w:rFonts w:ascii="Arial" w:hAnsi="Arial" w:cs="Arial"/>
          <w:sz w:val="20"/>
          <w:szCs w:val="20"/>
        </w:rPr>
      </w:pPr>
    </w:p>
    <w:sectPr w:rsidR="00BF12F7" w:rsidRPr="00BF12F7" w:rsidSect="00CB0869">
      <w:headerReference w:type="default" r:id="rId13"/>
      <w:pgSz w:w="11906" w:h="16838"/>
      <w:pgMar w:top="1440" w:right="1558" w:bottom="851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12F7" w:rsidRPr="00340B09" w:rsidRDefault="00BF12F7" w:rsidP="006B6750">
    <w:pPr>
      <w:ind w:left="-835"/>
      <w:rPr>
        <w:sz w:val="20"/>
        <w:szCs w:val="20"/>
      </w:rPr>
    </w:pPr>
  </w:p>
  <w:p w:rsidR="00BF12F7" w:rsidRPr="005233B9" w:rsidRDefault="00BF12F7" w:rsidP="005233B9">
    <w:pPr>
      <w:pStyle w:val="a5"/>
      <w:rPr>
        <w:rtl/>
        <w:cs/>
      </w:rPr>
    </w:pPr>
  </w:p>
  <w:p w:rsidR="00BF12F7" w:rsidRDefault="00BF12F7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12F7" w:rsidRDefault="00BF12F7" w:rsidP="00C72F4E">
    <w:pPr>
      <w:pStyle w:val="a3"/>
      <w:rPr>
        <w:rtl/>
        <w:cs/>
      </w:rPr>
    </w:pPr>
  </w:p>
  <w:p w:rsidR="00BF12F7" w:rsidRDefault="00BF12F7" w:rsidP="00C72F4E">
    <w:pPr>
      <w:pStyle w:val="a3"/>
      <w:ind w:left="-1558"/>
    </w:pPr>
    <w:r>
      <w:rPr>
        <w:noProof/>
      </w:rPr>
      <w:drawing>
        <wp:inline distT="0" distB="0" distL="0" distR="0" wp14:anchorId="0937D2E2" wp14:editId="3DA1DEA6">
          <wp:extent cx="7431405" cy="1859280"/>
          <wp:effectExtent l="0" t="0" r="0" b="762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D7F" w:rsidRDefault="00190D7F" w:rsidP="00C72F4E">
    <w:pPr>
      <w:pStyle w:val="a3"/>
      <w:rPr>
        <w:rtl/>
        <w:cs/>
      </w:rPr>
    </w:pPr>
  </w:p>
  <w:p w:rsidR="00190D7F" w:rsidRDefault="00190D7F" w:rsidP="00C72F4E">
    <w:pPr>
      <w:pStyle w:val="a3"/>
      <w:ind w:left="-155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901E4C8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55FFE"/>
    <w:rsid w:val="00190D7F"/>
    <w:rsid w:val="001E3288"/>
    <w:rsid w:val="00216A52"/>
    <w:rsid w:val="00230D69"/>
    <w:rsid w:val="00244998"/>
    <w:rsid w:val="00267752"/>
    <w:rsid w:val="002E27D4"/>
    <w:rsid w:val="00307C3B"/>
    <w:rsid w:val="00340B09"/>
    <w:rsid w:val="00341485"/>
    <w:rsid w:val="0036516D"/>
    <w:rsid w:val="00487ECA"/>
    <w:rsid w:val="005233B9"/>
    <w:rsid w:val="00524C9A"/>
    <w:rsid w:val="005332E5"/>
    <w:rsid w:val="006B6750"/>
    <w:rsid w:val="006D3201"/>
    <w:rsid w:val="007E2485"/>
    <w:rsid w:val="00840A8B"/>
    <w:rsid w:val="008F5584"/>
    <w:rsid w:val="00985993"/>
    <w:rsid w:val="009D27CC"/>
    <w:rsid w:val="009E22E2"/>
    <w:rsid w:val="00A006D1"/>
    <w:rsid w:val="00A47278"/>
    <w:rsid w:val="00B06184"/>
    <w:rsid w:val="00B74E18"/>
    <w:rsid w:val="00B75809"/>
    <w:rsid w:val="00BF12F7"/>
    <w:rsid w:val="00C72F4E"/>
    <w:rsid w:val="00C84564"/>
    <w:rsid w:val="00CB0869"/>
    <w:rsid w:val="00CD4644"/>
    <w:rsid w:val="00CD69F7"/>
    <w:rsid w:val="00D730A3"/>
    <w:rsid w:val="00D830D0"/>
    <w:rsid w:val="00E32F06"/>
    <w:rsid w:val="00EB5BFF"/>
    <w:rsid w:val="00F5554B"/>
    <w:rsid w:val="00F6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2485"/>
    <w:pPr>
      <w:bidi/>
      <w:spacing w:after="0" w:line="240" w:lineRule="auto"/>
    </w:pPr>
    <w:rPr>
      <w:rFonts w:ascii="Calibri" w:eastAsiaTheme="minorHAns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E2485"/>
    <w:rPr>
      <w:color w:val="0000FF"/>
      <w:u w:val="single"/>
    </w:rPr>
  </w:style>
  <w:style w:type="character" w:customStyle="1" w:styleId="a9">
    <w:name w:val="פיסקת רשימה תו"/>
    <w:basedOn w:val="a0"/>
    <w:link w:val="aa"/>
    <w:uiPriority w:val="34"/>
    <w:locked/>
    <w:rsid w:val="007E2485"/>
    <w:rPr>
      <w:lang w:eastAsia="x-none"/>
    </w:rPr>
  </w:style>
  <w:style w:type="paragraph" w:styleId="aa">
    <w:name w:val="List Paragraph"/>
    <w:basedOn w:val="a"/>
    <w:link w:val="a9"/>
    <w:uiPriority w:val="34"/>
    <w:qFormat/>
    <w:rsid w:val="007E2485"/>
    <w:pPr>
      <w:ind w:left="720"/>
      <w:contextualSpacing/>
    </w:pPr>
    <w:rPr>
      <w:rFonts w:asciiTheme="minorHAnsi" w:eastAsia="Times New Roman" w:hAnsiTheme="minorHAnsi" w:cstheme="minorBidi"/>
      <w:lang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2485"/>
    <w:pPr>
      <w:bidi/>
      <w:spacing w:after="0" w:line="240" w:lineRule="auto"/>
    </w:pPr>
    <w:rPr>
      <w:rFonts w:ascii="Calibri" w:eastAsiaTheme="minorHAns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E2485"/>
    <w:rPr>
      <w:color w:val="0000FF"/>
      <w:u w:val="single"/>
    </w:rPr>
  </w:style>
  <w:style w:type="character" w:customStyle="1" w:styleId="a9">
    <w:name w:val="פיסקת רשימה תו"/>
    <w:basedOn w:val="a0"/>
    <w:link w:val="aa"/>
    <w:uiPriority w:val="34"/>
    <w:locked/>
    <w:rsid w:val="007E2485"/>
    <w:rPr>
      <w:lang w:eastAsia="x-none"/>
    </w:rPr>
  </w:style>
  <w:style w:type="paragraph" w:styleId="aa">
    <w:name w:val="List Paragraph"/>
    <w:basedOn w:val="a"/>
    <w:link w:val="a9"/>
    <w:uiPriority w:val="34"/>
    <w:qFormat/>
    <w:rsid w:val="007E2485"/>
    <w:pPr>
      <w:ind w:left="720"/>
      <w:contextualSpacing/>
    </w:pPr>
    <w:rPr>
      <w:rFonts w:asciiTheme="minorHAnsi" w:eastAsia="Times New Roman" w:hAnsiTheme="minorHAnsi" w:cstheme="minorBidi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6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522</Words>
  <Characters>2613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2013-11-26T06:53:00Z</cp:lastPrinted>
  <dcterms:created xsi:type="dcterms:W3CDTF">2013-12-09T07:20:00Z</dcterms:created>
  <dcterms:modified xsi:type="dcterms:W3CDTF">2013-12-09T07:20:00Z</dcterms:modified>
</cp:coreProperties>
</file>